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4A1AB" w14:textId="181AD1E0" w:rsidR="00067F30" w:rsidRDefault="00067F30" w:rsidP="00067F30">
      <w:pPr>
        <w:pStyle w:val="Standard"/>
        <w:ind w:firstLine="567"/>
        <w:rPr>
          <w:rFonts w:ascii="Times New Roman" w:hAnsi="Times New Roman" w:cs="Times New Roman"/>
          <w:sz w:val="28"/>
          <w:szCs w:val="28"/>
        </w:rPr>
      </w:pPr>
      <w:bookmarkStart w:id="0" w:name="_GoBack"/>
      <w:bookmarkEnd w:id="0"/>
    </w:p>
    <w:p w14:paraId="0270774B" w14:textId="77777777" w:rsidR="00067F30" w:rsidRDefault="00067F30" w:rsidP="00067F30">
      <w:pPr>
        <w:spacing w:line="360" w:lineRule="auto"/>
        <w:jc w:val="center"/>
      </w:pPr>
      <w:r>
        <w:rPr>
          <w:rFonts w:ascii="Times New Roman" w:eastAsia="Arial Unicode MS" w:hAnsi="Times New Roman" w:cs="Times New Roman"/>
          <w:b/>
          <w:sz w:val="28"/>
          <w:szCs w:val="28"/>
        </w:rPr>
        <w:t>ТЕХНИЧЕСКОЕ ЗАДАНИЕ</w:t>
      </w:r>
    </w:p>
    <w:p w14:paraId="2F9D2FFE" w14:textId="59FCAE7F" w:rsidR="00067F30" w:rsidRDefault="00CC4F55" w:rsidP="00067F30">
      <w:pPr>
        <w:spacing w:line="360" w:lineRule="auto"/>
        <w:jc w:val="center"/>
        <w:rPr>
          <w:rFonts w:ascii="Times New Roman" w:hAnsi="Times New Roman" w:cs="Times New Roman"/>
          <w:b/>
          <w:color w:val="0D0D0D"/>
          <w:sz w:val="28"/>
          <w:szCs w:val="28"/>
        </w:rPr>
      </w:pPr>
      <w:r>
        <w:rPr>
          <w:rFonts w:ascii="Times New Roman" w:hAnsi="Times New Roman" w:cs="Times New Roman"/>
          <w:b/>
          <w:color w:val="0D0D0D"/>
          <w:sz w:val="28"/>
          <w:szCs w:val="28"/>
        </w:rPr>
        <w:t>на выполнение видеосъе</w:t>
      </w:r>
      <w:r w:rsidR="00067F30">
        <w:rPr>
          <w:rFonts w:ascii="Times New Roman" w:hAnsi="Times New Roman" w:cs="Times New Roman"/>
          <w:b/>
          <w:color w:val="0D0D0D"/>
          <w:sz w:val="28"/>
          <w:szCs w:val="28"/>
        </w:rPr>
        <w:t xml:space="preserve">мки </w:t>
      </w:r>
      <w:r w:rsidR="007637C8">
        <w:rPr>
          <w:rFonts w:ascii="Times New Roman" w:hAnsi="Times New Roman" w:cs="Times New Roman"/>
          <w:b/>
          <w:color w:val="0D0D0D"/>
          <w:sz w:val="28"/>
          <w:szCs w:val="28"/>
        </w:rPr>
        <w:t>компании</w:t>
      </w:r>
      <w:r w:rsidR="00067F30">
        <w:rPr>
          <w:rFonts w:ascii="Times New Roman" w:hAnsi="Times New Roman" w:cs="Times New Roman"/>
          <w:b/>
          <w:color w:val="0D0D0D"/>
          <w:sz w:val="28"/>
          <w:szCs w:val="28"/>
        </w:rPr>
        <w:t xml:space="preserve"> «Для меня охрана труда это</w:t>
      </w:r>
      <w:r w:rsidR="005E3A5F">
        <w:rPr>
          <w:rFonts w:ascii="Times New Roman" w:hAnsi="Times New Roman" w:cs="Times New Roman"/>
          <w:b/>
          <w:color w:val="0D0D0D"/>
          <w:sz w:val="28"/>
          <w:szCs w:val="28"/>
        </w:rPr>
        <w:t xml:space="preserve"> -</w:t>
      </w:r>
      <w:r w:rsidR="00067F30">
        <w:rPr>
          <w:rFonts w:ascii="Times New Roman" w:hAnsi="Times New Roman" w:cs="Times New Roman"/>
          <w:b/>
          <w:color w:val="0D0D0D"/>
          <w:sz w:val="28"/>
          <w:szCs w:val="28"/>
        </w:rPr>
        <w:t xml:space="preserve"> …»</w:t>
      </w:r>
    </w:p>
    <w:p w14:paraId="3C470283" w14:textId="77777777" w:rsidR="00067F30" w:rsidRDefault="00067F30" w:rsidP="00067F30">
      <w:pPr>
        <w:rPr>
          <w:rFonts w:ascii="Times New Roman" w:hAnsi="Times New Roman" w:cs="Times New Roman"/>
          <w:b/>
          <w:color w:val="FF0000"/>
          <w:sz w:val="28"/>
          <w:szCs w:val="28"/>
        </w:rPr>
      </w:pPr>
    </w:p>
    <w:p w14:paraId="0B3820E7" w14:textId="77777777" w:rsidR="00067F30" w:rsidRDefault="00067F30" w:rsidP="00067F30">
      <w:pPr>
        <w:pStyle w:val="a5"/>
        <w:numPr>
          <w:ilvl w:val="0"/>
          <w:numId w:val="1"/>
        </w:numPr>
        <w:rPr>
          <w:b/>
          <w:bCs/>
          <w:color w:val="000000"/>
        </w:rPr>
      </w:pPr>
      <w:r>
        <w:rPr>
          <w:b/>
          <w:bCs/>
          <w:color w:val="000000"/>
        </w:rPr>
        <w:t>Общие сведения</w:t>
      </w:r>
    </w:p>
    <w:p w14:paraId="0352F212" w14:textId="77777777" w:rsidR="00067F30" w:rsidRDefault="00067F30" w:rsidP="00067F30">
      <w:pPr>
        <w:pStyle w:val="2"/>
        <w:spacing w:after="0" w:line="240" w:lineRule="auto"/>
        <w:outlineLvl w:val="9"/>
      </w:pPr>
      <w:bookmarkStart w:id="1" w:name="__RefHeading___Toc110517558"/>
      <w:bookmarkStart w:id="2" w:name="_Toc156484978"/>
      <w:bookmarkEnd w:id="1"/>
      <w:r>
        <w:rPr>
          <w:rFonts w:ascii="Times New Roman" w:hAnsi="Times New Roman" w:cs="Times New Roman"/>
          <w:b/>
          <w:bCs/>
          <w:color w:val="000000"/>
          <w:sz w:val="24"/>
          <w:szCs w:val="24"/>
        </w:rPr>
        <w:t>1.1. Наименование проекта</w:t>
      </w:r>
      <w:bookmarkEnd w:id="2"/>
    </w:p>
    <w:p w14:paraId="201D6034" w14:textId="1E1D18B4" w:rsidR="00067F30" w:rsidRDefault="007637C8" w:rsidP="00067F30">
      <w:pPr>
        <w:ind w:firstLine="604"/>
        <w:jc w:val="both"/>
        <w:rPr>
          <w:rFonts w:ascii="Times New Roman" w:hAnsi="Times New Roman" w:cs="Times New Roman"/>
        </w:rPr>
      </w:pPr>
      <w:bookmarkStart w:id="3" w:name="_heading=h.30j0zll"/>
      <w:bookmarkEnd w:id="3"/>
      <w:r>
        <w:rPr>
          <w:rFonts w:ascii="Times New Roman" w:hAnsi="Times New Roman" w:cs="Times New Roman"/>
        </w:rPr>
        <w:t>Общероссийская</w:t>
      </w:r>
      <w:r w:rsidR="00067F30">
        <w:rPr>
          <w:rFonts w:ascii="Times New Roman" w:hAnsi="Times New Roman" w:cs="Times New Roman"/>
        </w:rPr>
        <w:t xml:space="preserve"> </w:t>
      </w:r>
      <w:r>
        <w:rPr>
          <w:rFonts w:ascii="Times New Roman" w:hAnsi="Times New Roman" w:cs="Times New Roman"/>
        </w:rPr>
        <w:t>компания</w:t>
      </w:r>
      <w:r w:rsidR="00067F30">
        <w:rPr>
          <w:rFonts w:ascii="Times New Roman" w:hAnsi="Times New Roman" w:cs="Times New Roman"/>
        </w:rPr>
        <w:t xml:space="preserve"> «Для меня охрана труда это …»</w:t>
      </w:r>
    </w:p>
    <w:p w14:paraId="22005F32" w14:textId="77777777" w:rsidR="00067F30" w:rsidRDefault="00067F30" w:rsidP="00067F30">
      <w:pPr>
        <w:ind w:firstLine="604"/>
        <w:jc w:val="both"/>
        <w:rPr>
          <w:rFonts w:ascii="Times New Roman" w:hAnsi="Times New Roman" w:cs="Times New Roman"/>
        </w:rPr>
      </w:pPr>
    </w:p>
    <w:p w14:paraId="0350C368" w14:textId="77777777" w:rsidR="00067F30" w:rsidRDefault="00067F30" w:rsidP="00067F30">
      <w:pPr>
        <w:pStyle w:val="2"/>
        <w:spacing w:after="0" w:line="240" w:lineRule="auto"/>
        <w:outlineLvl w:val="9"/>
      </w:pPr>
      <w:bookmarkStart w:id="4" w:name="_Toc156484979"/>
      <w:r>
        <w:rPr>
          <w:rFonts w:ascii="Times New Roman" w:hAnsi="Times New Roman" w:cs="Times New Roman"/>
          <w:b/>
          <w:bCs/>
          <w:color w:val="000000"/>
          <w:sz w:val="24"/>
          <w:szCs w:val="24"/>
        </w:rPr>
        <w:t xml:space="preserve">1.2. </w:t>
      </w:r>
      <w:bookmarkStart w:id="5" w:name="__RefHeading___Toc110517560"/>
      <w:r>
        <w:rPr>
          <w:rFonts w:ascii="Times New Roman" w:hAnsi="Times New Roman" w:cs="Times New Roman"/>
          <w:b/>
          <w:bCs/>
          <w:color w:val="000000"/>
          <w:sz w:val="24"/>
          <w:szCs w:val="24"/>
        </w:rPr>
        <w:t xml:space="preserve">Заказчик </w:t>
      </w:r>
      <w:bookmarkEnd w:id="5"/>
      <w:r>
        <w:rPr>
          <w:rFonts w:ascii="Times New Roman" w:hAnsi="Times New Roman" w:cs="Times New Roman"/>
          <w:b/>
          <w:bCs/>
          <w:color w:val="000000"/>
          <w:sz w:val="24"/>
          <w:szCs w:val="24"/>
        </w:rPr>
        <w:t>и участник проекта</w:t>
      </w:r>
      <w:bookmarkEnd w:id="4"/>
    </w:p>
    <w:p w14:paraId="4C650FC6"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Заказчик проекта -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w:t>
      </w:r>
    </w:p>
    <w:p w14:paraId="5C1AF21A"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Участник проекта – работодатели, заинтересованные в реализации проекта.</w:t>
      </w:r>
    </w:p>
    <w:p w14:paraId="10C6B1C1" w14:textId="77777777" w:rsidR="00067F30" w:rsidRDefault="00067F30" w:rsidP="00067F30">
      <w:pPr>
        <w:pStyle w:val="2"/>
        <w:spacing w:after="0" w:line="240" w:lineRule="auto"/>
        <w:ind w:left="1789"/>
        <w:outlineLvl w:val="9"/>
        <w:rPr>
          <w:rFonts w:ascii="Times New Roman" w:hAnsi="Times New Roman" w:cs="Times New Roman"/>
          <w:sz w:val="24"/>
          <w:szCs w:val="24"/>
        </w:rPr>
      </w:pPr>
    </w:p>
    <w:p w14:paraId="319DF894" w14:textId="77777777" w:rsidR="00067F30" w:rsidRDefault="00067F30" w:rsidP="00067F30">
      <w:pPr>
        <w:pStyle w:val="2"/>
        <w:spacing w:after="0" w:line="240" w:lineRule="auto"/>
        <w:outlineLvl w:val="9"/>
      </w:pPr>
      <w:bookmarkStart w:id="6" w:name="_Toc156484980"/>
      <w:r>
        <w:rPr>
          <w:rFonts w:ascii="Times New Roman" w:hAnsi="Times New Roman" w:cs="Times New Roman"/>
          <w:b/>
          <w:bCs/>
          <w:color w:val="000000"/>
          <w:sz w:val="24"/>
          <w:szCs w:val="24"/>
        </w:rPr>
        <w:t xml:space="preserve">1.4. </w:t>
      </w:r>
      <w:bookmarkStart w:id="7" w:name="__RefHeading___Toc110517561"/>
      <w:r>
        <w:rPr>
          <w:rFonts w:ascii="Times New Roman" w:hAnsi="Times New Roman" w:cs="Times New Roman"/>
          <w:b/>
          <w:bCs/>
          <w:color w:val="000000"/>
          <w:sz w:val="24"/>
          <w:szCs w:val="24"/>
        </w:rPr>
        <w:t xml:space="preserve">Сроки выполнения </w:t>
      </w:r>
      <w:bookmarkEnd w:id="7"/>
      <w:r>
        <w:rPr>
          <w:rFonts w:ascii="Times New Roman" w:hAnsi="Times New Roman" w:cs="Times New Roman"/>
          <w:b/>
          <w:bCs/>
          <w:color w:val="000000"/>
          <w:sz w:val="24"/>
          <w:szCs w:val="24"/>
        </w:rPr>
        <w:t>проекта</w:t>
      </w:r>
      <w:bookmarkEnd w:id="6"/>
    </w:p>
    <w:p w14:paraId="145619D7" w14:textId="77777777" w:rsidR="00067F30" w:rsidRDefault="00067F30" w:rsidP="00067F30">
      <w:pPr>
        <w:ind w:firstLine="720"/>
      </w:pPr>
      <w:r>
        <w:rPr>
          <w:rFonts w:ascii="Times New Roman" w:hAnsi="Times New Roman" w:cs="Times New Roman"/>
        </w:rPr>
        <w:t xml:space="preserve">Срок начала проекта </w:t>
      </w:r>
      <w:r>
        <w:rPr>
          <w:rFonts w:ascii="Times New Roman" w:hAnsi="Times New Roman" w:cs="Times New Roman"/>
          <w:color w:val="000000"/>
        </w:rPr>
        <w:t>– 26.02.2024г.</w:t>
      </w:r>
    </w:p>
    <w:p w14:paraId="4629F8F0" w14:textId="77777777" w:rsidR="00067F30" w:rsidRPr="00A3693C" w:rsidRDefault="00067F30" w:rsidP="00067F30">
      <w:pPr>
        <w:ind w:firstLine="720"/>
        <w:rPr>
          <w:rFonts w:ascii="Times New Roman" w:hAnsi="Times New Roman" w:cs="Times New Roman"/>
          <w:color w:val="000000"/>
        </w:rPr>
      </w:pPr>
      <w:r>
        <w:rPr>
          <w:rFonts w:ascii="Times New Roman" w:hAnsi="Times New Roman" w:cs="Times New Roman"/>
          <w:color w:val="000000"/>
        </w:rPr>
        <w:t>Срок окончания проекта – не позднее 29.03.2024г.</w:t>
      </w:r>
    </w:p>
    <w:p w14:paraId="533FF2FE" w14:textId="77777777" w:rsidR="00067F30" w:rsidRDefault="00067F30" w:rsidP="00067F30">
      <w:pPr>
        <w:pStyle w:val="2"/>
        <w:spacing w:after="0" w:line="240" w:lineRule="auto"/>
        <w:outlineLvl w:val="9"/>
      </w:pPr>
      <w:bookmarkStart w:id="8" w:name="__RefHeading___Toc110517562"/>
      <w:bookmarkStart w:id="9" w:name="_Toc156484981"/>
      <w:bookmarkEnd w:id="8"/>
      <w:r>
        <w:rPr>
          <w:rFonts w:ascii="Times New Roman" w:hAnsi="Times New Roman" w:cs="Times New Roman"/>
          <w:b/>
          <w:bCs/>
          <w:color w:val="000000"/>
          <w:sz w:val="24"/>
          <w:szCs w:val="24"/>
        </w:rPr>
        <w:t>1.5. Место выполнения проекта</w:t>
      </w:r>
      <w:bookmarkEnd w:id="9"/>
    </w:p>
    <w:p w14:paraId="2BDAB1D4" w14:textId="668C6957" w:rsidR="00067F30" w:rsidRPr="00067F30" w:rsidRDefault="00067F30" w:rsidP="00067F30">
      <w:pPr>
        <w:ind w:firstLine="709"/>
        <w:jc w:val="both"/>
      </w:pPr>
      <w:r>
        <w:rPr>
          <w:rFonts w:ascii="Times New Roman" w:hAnsi="Times New Roman" w:cs="Times New Roman"/>
        </w:rPr>
        <w:t xml:space="preserve">Запись видеоролика для участия в </w:t>
      </w:r>
      <w:r w:rsidR="007637C8">
        <w:rPr>
          <w:rFonts w:ascii="Times New Roman" w:hAnsi="Times New Roman" w:cs="Times New Roman"/>
        </w:rPr>
        <w:t xml:space="preserve">компании </w:t>
      </w:r>
      <w:r>
        <w:rPr>
          <w:rFonts w:ascii="Times New Roman" w:hAnsi="Times New Roman" w:cs="Times New Roman"/>
        </w:rPr>
        <w:t>осуществляется на территории работодателя.</w:t>
      </w:r>
    </w:p>
    <w:p w14:paraId="7FE4EBB4" w14:textId="77777777" w:rsidR="00067F30" w:rsidRDefault="00067F30" w:rsidP="00067F30">
      <w:pPr>
        <w:pStyle w:val="2"/>
        <w:spacing w:after="0" w:line="240" w:lineRule="auto"/>
        <w:ind w:firstLine="567"/>
        <w:outlineLvl w:val="9"/>
      </w:pPr>
      <w:bookmarkStart w:id="10" w:name="__RefHeading___Toc110517563"/>
      <w:bookmarkStart w:id="11" w:name="_Toc156484982"/>
      <w:bookmarkEnd w:id="10"/>
      <w:r>
        <w:rPr>
          <w:rFonts w:ascii="Times New Roman" w:hAnsi="Times New Roman" w:cs="Times New Roman"/>
          <w:b/>
          <w:bCs/>
          <w:color w:val="000000"/>
          <w:sz w:val="24"/>
          <w:szCs w:val="24"/>
        </w:rPr>
        <w:t>2. Цель выполнения проекта</w:t>
      </w:r>
      <w:bookmarkEnd w:id="11"/>
      <w:r>
        <w:rPr>
          <w:rFonts w:ascii="Times New Roman" w:hAnsi="Times New Roman" w:cs="Times New Roman"/>
          <w:b/>
          <w:bCs/>
          <w:color w:val="000000"/>
          <w:sz w:val="24"/>
          <w:szCs w:val="24"/>
        </w:rPr>
        <w:t xml:space="preserve"> </w:t>
      </w:r>
    </w:p>
    <w:p w14:paraId="0C33427E" w14:textId="536787A4" w:rsidR="00067F30" w:rsidRDefault="00067F30" w:rsidP="00067F30">
      <w:pPr>
        <w:ind w:firstLine="567"/>
        <w:jc w:val="both"/>
        <w:rPr>
          <w:rFonts w:ascii="Times New Roman" w:hAnsi="Times New Roman" w:cs="Times New Roman"/>
          <w:color w:val="0D0D0D"/>
        </w:rPr>
      </w:pPr>
      <w:r>
        <w:rPr>
          <w:rFonts w:ascii="Times New Roman" w:hAnsi="Times New Roman" w:cs="Times New Roman"/>
          <w:color w:val="0D0D0D"/>
        </w:rPr>
        <w:t xml:space="preserve">Целью </w:t>
      </w:r>
      <w:r w:rsidR="007637C8">
        <w:rPr>
          <w:rFonts w:ascii="Times New Roman" w:hAnsi="Times New Roman" w:cs="Times New Roman"/>
          <w:color w:val="0D0D0D"/>
        </w:rPr>
        <w:t>компании</w:t>
      </w:r>
      <w:r>
        <w:rPr>
          <w:rFonts w:ascii="Times New Roman" w:hAnsi="Times New Roman" w:cs="Times New Roman"/>
          <w:color w:val="0D0D0D"/>
        </w:rPr>
        <w:t xml:space="preserve"> является популяризация охраны труда, повышение осведомленности и понимания важности охраны труда среди работников и работодателей, формирование культуры безопасности на рабочем месте, где каждый работник осознает, что значит для него охрана труда, знает свои обязанности и права в области охраны труда, а работодатель принимает на себя ответственность за обеспечение безопасных условий труда.</w:t>
      </w:r>
    </w:p>
    <w:p w14:paraId="258A970B" w14:textId="77777777" w:rsidR="00067F30" w:rsidRDefault="00067F30" w:rsidP="00067F30">
      <w:pPr>
        <w:jc w:val="both"/>
        <w:rPr>
          <w:rFonts w:ascii="Times New Roman" w:hAnsi="Times New Roman" w:cs="Times New Roman"/>
          <w:color w:val="000000"/>
        </w:rPr>
      </w:pPr>
    </w:p>
    <w:p w14:paraId="50D14E79" w14:textId="77777777" w:rsidR="00067F30" w:rsidRDefault="00067F30" w:rsidP="00067F30">
      <w:pPr>
        <w:pStyle w:val="2"/>
        <w:spacing w:after="0" w:line="240" w:lineRule="auto"/>
        <w:ind w:firstLine="567"/>
        <w:outlineLvl w:val="9"/>
        <w:rPr>
          <w:rFonts w:ascii="Times New Roman" w:hAnsi="Times New Roman" w:cs="Times New Roman"/>
          <w:b/>
          <w:bCs/>
          <w:color w:val="000000"/>
          <w:sz w:val="24"/>
          <w:szCs w:val="24"/>
        </w:rPr>
      </w:pPr>
      <w:bookmarkStart w:id="12" w:name="__RefHeading___Toc110517564"/>
      <w:bookmarkStart w:id="13" w:name="_heading=h.3znysh7"/>
      <w:bookmarkStart w:id="14" w:name="__RefHeading___Toc110517565"/>
      <w:bookmarkStart w:id="15" w:name="_Toc156484983"/>
      <w:bookmarkEnd w:id="12"/>
      <w:bookmarkEnd w:id="13"/>
      <w:bookmarkEnd w:id="14"/>
      <w:r>
        <w:rPr>
          <w:rFonts w:ascii="Times New Roman" w:hAnsi="Times New Roman" w:cs="Times New Roman"/>
          <w:b/>
          <w:bCs/>
          <w:color w:val="000000"/>
          <w:sz w:val="24"/>
          <w:szCs w:val="24"/>
        </w:rPr>
        <w:t>3. Концепция проекта</w:t>
      </w:r>
      <w:bookmarkEnd w:id="15"/>
      <w:r>
        <w:rPr>
          <w:rFonts w:ascii="Times New Roman" w:hAnsi="Times New Roman" w:cs="Times New Roman"/>
          <w:b/>
          <w:bCs/>
          <w:color w:val="000000"/>
          <w:sz w:val="24"/>
          <w:szCs w:val="24"/>
        </w:rPr>
        <w:t xml:space="preserve">  </w:t>
      </w:r>
    </w:p>
    <w:p w14:paraId="08BC4AC2" w14:textId="77777777" w:rsidR="00067F30" w:rsidRDefault="00067F30" w:rsidP="00067F30">
      <w:pPr>
        <w:pStyle w:val="2"/>
        <w:spacing w:after="0" w:line="240" w:lineRule="auto"/>
        <w:ind w:firstLine="604"/>
        <w:jc w:val="both"/>
        <w:outlineLvl w:val="9"/>
        <w:rPr>
          <w:rFonts w:ascii="Times New Roman" w:eastAsia="Times New Roman" w:hAnsi="Times New Roman" w:cs="Times New Roman"/>
          <w:color w:val="000000"/>
          <w:sz w:val="24"/>
          <w:szCs w:val="24"/>
        </w:rPr>
      </w:pPr>
      <w:r w:rsidRPr="00E832BF">
        <w:rPr>
          <w:rFonts w:ascii="Times New Roman" w:eastAsia="Times New Roman" w:hAnsi="Times New Roman" w:cs="Times New Roman"/>
          <w:color w:val="000000"/>
          <w:sz w:val="24"/>
          <w:szCs w:val="24"/>
        </w:rPr>
        <w:t>В проекте примут участие работодатели (число не ограниченно) из разных субъектов России с различными видами экономической деятельности. Участники проекта в течение месяца передают (бросают) каску друг другу. Каска, как символ охраны труда, эффектно исчезает и появляется на каждом кадре, подчеркивая ее связующую роль в проекте.</w:t>
      </w:r>
    </w:p>
    <w:p w14:paraId="3A8C9CF0" w14:textId="77777777" w:rsidR="00067F30" w:rsidRDefault="00067F30" w:rsidP="00067F30">
      <w:pPr>
        <w:pStyle w:val="2"/>
        <w:spacing w:after="0" w:line="240" w:lineRule="auto"/>
        <w:ind w:firstLine="604"/>
        <w:outlineLvl w:val="9"/>
        <w:rPr>
          <w:rFonts w:ascii="Times New Roman" w:eastAsia="Times New Roman" w:hAnsi="Times New Roman" w:cs="Times New Roman"/>
          <w:color w:val="000000"/>
          <w:sz w:val="24"/>
          <w:szCs w:val="24"/>
        </w:rPr>
      </w:pPr>
    </w:p>
    <w:p w14:paraId="3F6D8053" w14:textId="77777777" w:rsidR="00067F30" w:rsidRDefault="00067F30" w:rsidP="00067F30">
      <w:pPr>
        <w:ind w:firstLine="567"/>
        <w:jc w:val="both"/>
      </w:pPr>
      <w:r>
        <w:rPr>
          <w:rFonts w:ascii="Times New Roman" w:hAnsi="Times New Roman" w:cs="Times New Roman"/>
          <w:b/>
          <w:bCs/>
          <w:color w:val="000000"/>
          <w:lang w:eastAsia="ru-RU"/>
        </w:rPr>
        <w:t xml:space="preserve">4. </w:t>
      </w:r>
      <w:r>
        <w:rPr>
          <w:rFonts w:ascii="Times New Roman" w:hAnsi="Times New Roman" w:cs="Times New Roman"/>
          <w:b/>
          <w:bCs/>
          <w:color w:val="000000"/>
        </w:rPr>
        <w:t>Ф</w:t>
      </w:r>
      <w:r>
        <w:rPr>
          <w:rFonts w:ascii="Times New Roman" w:hAnsi="Times New Roman" w:cs="Times New Roman"/>
          <w:b/>
          <w:bCs/>
          <w:color w:val="000000"/>
          <w:lang w:eastAsia="ru-RU"/>
        </w:rPr>
        <w:t>ункциональные требования к выполнению проекта</w:t>
      </w:r>
    </w:p>
    <w:p w14:paraId="66E0C186" w14:textId="77777777" w:rsidR="00067F30" w:rsidRPr="000316D8" w:rsidRDefault="00067F30" w:rsidP="00067F30">
      <w:pPr>
        <w:ind w:firstLine="567"/>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Референс: </w:t>
      </w:r>
    </w:p>
    <w:p w14:paraId="576D158F" w14:textId="77777777" w:rsidR="00067F30" w:rsidRPr="00A3693C" w:rsidRDefault="00067F30" w:rsidP="00067F30">
      <w:pPr>
        <w:ind w:firstLine="851"/>
        <w:jc w:val="both"/>
        <w:rPr>
          <w:color w:val="000000" w:themeColor="text1"/>
        </w:rPr>
      </w:pPr>
      <w:r w:rsidRPr="000316D8">
        <w:rPr>
          <w:rFonts w:ascii="Times New Roman" w:hAnsi="Times New Roman" w:cs="Times New Roman"/>
          <w:color w:val="000000" w:themeColor="text1"/>
          <w:lang w:eastAsia="ru-RU"/>
        </w:rPr>
        <w:t xml:space="preserve"> - </w:t>
      </w:r>
      <w:r w:rsidRPr="000316D8">
        <w:rPr>
          <w:rFonts w:ascii="Times New Roman" w:hAnsi="Times New Roman" w:cs="Times New Roman" w:hint="eastAsia"/>
          <w:color w:val="000000" w:themeColor="text1"/>
          <w:lang w:eastAsia="ru-RU"/>
        </w:rPr>
        <w:t>https://disk.yandex.ru/i/VNJ_-y-485t1iQ</w:t>
      </w:r>
    </w:p>
    <w:p w14:paraId="0EE0EDA9" w14:textId="77777777" w:rsidR="00067F30" w:rsidRPr="000316D8" w:rsidRDefault="00067F30" w:rsidP="00067F30">
      <w:pPr>
        <w:ind w:firstLine="851"/>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 QR-код: </w:t>
      </w:r>
    </w:p>
    <w:p w14:paraId="660A36A5" w14:textId="77777777" w:rsidR="00067F30" w:rsidRDefault="00067F30" w:rsidP="00067F30">
      <w:pPr>
        <w:ind w:left="792" w:firstLine="851"/>
        <w:jc w:val="both"/>
      </w:pPr>
      <w:r>
        <w:rPr>
          <w:noProof/>
          <w:lang w:eastAsia="ru-RU"/>
        </w:rPr>
        <w:lastRenderedPageBreak/>
        <w:drawing>
          <wp:inline distT="0" distB="0" distL="0" distR="0" wp14:anchorId="22AE204D" wp14:editId="0D19F0B5">
            <wp:extent cx="116205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30DF585F" w14:textId="77777777" w:rsidR="00067F30" w:rsidRPr="005B7FC6" w:rsidRDefault="00067F30" w:rsidP="00067F30">
      <w:pPr>
        <w:ind w:left="792"/>
        <w:jc w:val="both"/>
      </w:pPr>
      <w:r>
        <w:rPr>
          <w:rFonts w:ascii="Times New Roman" w:eastAsia="Times New Roman" w:hAnsi="Times New Roman" w:cs="Times New Roman"/>
          <w:color w:val="000000"/>
          <w:lang w:eastAsia="ru-RU"/>
        </w:rPr>
        <w:t>В таблице 1 представлены функциональные требования к выполнению проекта.</w:t>
      </w:r>
    </w:p>
    <w:p w14:paraId="034DF4BB" w14:textId="77777777" w:rsidR="00067F30" w:rsidRDefault="00067F30" w:rsidP="00067F30">
      <w:pPr>
        <w:pStyle w:val="2"/>
        <w:spacing w:after="0" w:line="240" w:lineRule="auto"/>
        <w:ind w:right="282"/>
        <w:jc w:val="right"/>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w:t>
      </w:r>
    </w:p>
    <w:tbl>
      <w:tblPr>
        <w:tblW w:w="9634" w:type="dxa"/>
        <w:jc w:val="center"/>
        <w:tblLayout w:type="fixed"/>
        <w:tblCellMar>
          <w:left w:w="10" w:type="dxa"/>
          <w:right w:w="10" w:type="dxa"/>
        </w:tblCellMar>
        <w:tblLook w:val="0000" w:firstRow="0" w:lastRow="0" w:firstColumn="0" w:lastColumn="0" w:noHBand="0" w:noVBand="0"/>
      </w:tblPr>
      <w:tblGrid>
        <w:gridCol w:w="3932"/>
        <w:gridCol w:w="5702"/>
      </w:tblGrid>
      <w:tr w:rsidR="00067F30" w14:paraId="0624C50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25098"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Параметр</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ACCEF"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Требование</w:t>
            </w:r>
          </w:p>
        </w:tc>
      </w:tr>
      <w:tr w:rsidR="00067F30" w14:paraId="1DA9087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6FC46"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Выступающий (-</w:t>
            </w:r>
            <w:proofErr w:type="spellStart"/>
            <w:r>
              <w:rPr>
                <w:rFonts w:ascii="Times New Roman" w:eastAsia="Times New Roman" w:hAnsi="Times New Roman" w:cs="Times New Roman"/>
                <w:color w:val="000000"/>
                <w:sz w:val="24"/>
                <w:szCs w:val="24"/>
                <w:lang w:eastAsia="ru-RU"/>
              </w:rPr>
              <w:t>щие</w:t>
            </w:r>
            <w:proofErr w:type="spellEnd"/>
            <w:r>
              <w:rPr>
                <w:rFonts w:ascii="Times New Roman" w:eastAsia="Times New Roman" w:hAnsi="Times New Roman" w:cs="Times New Roman"/>
                <w:color w:val="000000"/>
                <w:sz w:val="24"/>
                <w:szCs w:val="24"/>
                <w:lang w:eastAsia="ru-RU"/>
              </w:rPr>
              <w:t>)</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8F0C1" w14:textId="77777777" w:rsidR="00067F30" w:rsidRDefault="00067F30" w:rsidP="00A55ABC">
            <w:pPr>
              <w:pStyle w:val="2"/>
              <w:shd w:val="clear" w:color="auto" w:fill="auto"/>
              <w:spacing w:after="0" w:line="240" w:lineRule="auto"/>
              <w:jc w:val="both"/>
              <w:outlineLvl w:val="9"/>
            </w:pPr>
            <w:r>
              <w:rPr>
                <w:rFonts w:ascii="Times New Roman" w:eastAsia="Times New Roman" w:hAnsi="Times New Roman" w:cs="Times New Roman"/>
                <w:color w:val="000000"/>
                <w:sz w:val="24"/>
                <w:szCs w:val="24"/>
              </w:rPr>
              <w:t>Работник (-</w:t>
            </w:r>
            <w:proofErr w:type="spellStart"/>
            <w:r>
              <w:rPr>
                <w:rFonts w:ascii="Times New Roman" w:eastAsia="Times New Roman" w:hAnsi="Times New Roman" w:cs="Times New Roman"/>
                <w:color w:val="000000"/>
                <w:sz w:val="24"/>
                <w:szCs w:val="24"/>
              </w:rPr>
              <w:t>ки</w:t>
            </w:r>
            <w:proofErr w:type="spellEnd"/>
            <w:r>
              <w:rPr>
                <w:rFonts w:ascii="Times New Roman" w:eastAsia="Times New Roman" w:hAnsi="Times New Roman" w:cs="Times New Roman"/>
                <w:color w:val="000000"/>
                <w:sz w:val="24"/>
                <w:szCs w:val="24"/>
              </w:rPr>
              <w:t>) работодателя</w:t>
            </w:r>
          </w:p>
        </w:tc>
      </w:tr>
      <w:tr w:rsidR="00067F30" w14:paraId="415E0B7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6635E"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выступающего (-их) от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F87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должна соответствовать профессии выступающего (-их)</w:t>
            </w:r>
          </w:p>
        </w:tc>
      </w:tr>
      <w:tr w:rsidR="00067F30" w14:paraId="51F2B339"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130B"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Параметры каски </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965C9"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Одна каска </w:t>
            </w:r>
            <w:r w:rsidRPr="00B66213">
              <w:rPr>
                <w:rFonts w:ascii="Times New Roman" w:eastAsia="Times New Roman" w:hAnsi="Times New Roman" w:cs="Times New Roman"/>
                <w:b/>
                <w:bCs/>
                <w:color w:val="000000"/>
                <w:sz w:val="24"/>
                <w:szCs w:val="24"/>
                <w:lang w:eastAsia="ru-RU"/>
              </w:rPr>
              <w:t>оранжевого</w:t>
            </w:r>
            <w:r>
              <w:rPr>
                <w:rFonts w:ascii="Times New Roman" w:eastAsia="Times New Roman" w:hAnsi="Times New Roman" w:cs="Times New Roman"/>
                <w:color w:val="000000"/>
                <w:sz w:val="24"/>
                <w:szCs w:val="24"/>
                <w:lang w:eastAsia="ru-RU"/>
              </w:rPr>
              <w:t xml:space="preserve"> цвета без ремешка </w:t>
            </w:r>
          </w:p>
        </w:tc>
      </w:tr>
      <w:tr w:rsidR="00067F30" w14:paraId="4DD16C9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27E6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Приветствуется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90AF1" w14:textId="77777777" w:rsidR="00067F30" w:rsidRDefault="00067F30" w:rsidP="00A55ABC">
            <w:pPr>
              <w:pStyle w:val="a4"/>
              <w:spacing w:before="0" w:after="0"/>
            </w:pPr>
            <w:r>
              <w:t xml:space="preserve">Нестандартный (креативный) подход к охране труда, профессии.  </w:t>
            </w:r>
          </w:p>
          <w:p w14:paraId="7135963D" w14:textId="77777777" w:rsidR="00067F30" w:rsidRDefault="00067F30" w:rsidP="00A55ABC">
            <w:pPr>
              <w:pStyle w:val="a4"/>
              <w:spacing w:before="0" w:after="0"/>
            </w:pPr>
          </w:p>
          <w:p w14:paraId="2FD1A86F" w14:textId="77777777" w:rsidR="00067F30" w:rsidRDefault="00067F30" w:rsidP="00A55ABC">
            <w:pPr>
              <w:pStyle w:val="a4"/>
              <w:spacing w:before="0" w:after="0"/>
              <w:jc w:val="both"/>
            </w:pPr>
            <w:r>
              <w:t>Чтобы подчеркнуть масштаб организации на видео, можно использовать следующие методы:</w:t>
            </w:r>
          </w:p>
          <w:p w14:paraId="193770FC" w14:textId="77777777" w:rsidR="00067F30" w:rsidRDefault="00067F30" w:rsidP="00A55ABC">
            <w:pPr>
              <w:pStyle w:val="a4"/>
              <w:spacing w:before="0" w:after="0"/>
              <w:jc w:val="both"/>
            </w:pPr>
            <w:r>
              <w:t>1.</w:t>
            </w:r>
            <w:r>
              <w:rPr>
                <w:rStyle w:val="apple-converted-space"/>
              </w:rPr>
              <w:t> </w:t>
            </w:r>
            <w:r>
              <w:t xml:space="preserve"> Панорамные съемки: используйте панорамные съемки, чтобы показать общий вид организации, ее размеры и архитектуру. Это поможет зрителям понять, насколько она велика.</w:t>
            </w:r>
          </w:p>
          <w:p w14:paraId="7EF63209" w14:textId="77777777" w:rsidR="00067F30" w:rsidRDefault="00067F30" w:rsidP="00A55ABC">
            <w:pPr>
              <w:pStyle w:val="a4"/>
              <w:spacing w:before="0" w:after="0"/>
              <w:jc w:val="both"/>
            </w:pPr>
            <w:r>
              <w:t>2.</w:t>
            </w:r>
            <w:r>
              <w:rPr>
                <w:rStyle w:val="apple-converted-space"/>
              </w:rPr>
              <w:t> </w:t>
            </w:r>
            <w:r>
              <w:t>Максимально использовать производственное пространство: если у вас есть большое производственное пространство, используйте его максимально. Это поможет зрителям понять, насколько разнообразна и сложна работа в вашей организации.</w:t>
            </w:r>
          </w:p>
          <w:p w14:paraId="45EA6FD7" w14:textId="77777777" w:rsidR="00067F30" w:rsidRPr="009B728D" w:rsidRDefault="00067F30" w:rsidP="00A55ABC">
            <w:pPr>
              <w:pStyle w:val="a4"/>
              <w:spacing w:before="0" w:after="0"/>
              <w:jc w:val="both"/>
              <w:rPr>
                <w:color w:val="000000"/>
                <w:lang w:eastAsia="ru-RU"/>
              </w:rPr>
            </w:pPr>
            <w:r>
              <w:t>3.</w:t>
            </w:r>
            <w:r>
              <w:rPr>
                <w:rStyle w:val="apple-converted-space"/>
              </w:rPr>
              <w:t> </w:t>
            </w:r>
            <w:r>
              <w:t>Показать количество сотрудников: если у вас есть большое количество сотрудников, покажите их на видео. Это поможет подчеркнуть масштаб организации. Вы можете снять сцену, где в цехе одновременно работает большое количество человек.</w:t>
            </w:r>
          </w:p>
        </w:tc>
      </w:tr>
      <w:tr w:rsidR="00067F30" w14:paraId="4DFF391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F9C64" w14:textId="77777777" w:rsidR="00067F30" w:rsidRPr="003E6FFB" w:rsidRDefault="00067F30" w:rsidP="00A55ABC">
            <w:pPr>
              <w:pStyle w:val="2"/>
              <w:shd w:val="clear" w:color="auto" w:fill="auto"/>
              <w:spacing w:after="0" w:line="240" w:lineRule="auto"/>
              <w:jc w:val="both"/>
              <w:outlineLvl w:val="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Фон проекта</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FA9BC" w14:textId="77777777" w:rsidR="00067F30" w:rsidRPr="003E6FFB" w:rsidRDefault="00067F30" w:rsidP="00A55ABC">
            <w:pPr>
              <w:pStyle w:val="a4"/>
              <w:spacing w:before="0" w:after="0"/>
              <w:rPr>
                <w:color w:val="000000"/>
                <w:lang w:eastAsia="ru-RU"/>
              </w:rPr>
            </w:pPr>
            <w:r>
              <w:rPr>
                <w:color w:val="000000"/>
                <w:lang w:eastAsia="ru-RU"/>
              </w:rPr>
              <w:t>Выступающий (-</w:t>
            </w:r>
            <w:proofErr w:type="spellStart"/>
            <w:r>
              <w:rPr>
                <w:color w:val="000000"/>
                <w:lang w:eastAsia="ru-RU"/>
              </w:rPr>
              <w:t>щие</w:t>
            </w:r>
            <w:proofErr w:type="spellEnd"/>
            <w:r>
              <w:rPr>
                <w:color w:val="000000"/>
                <w:lang w:eastAsia="ru-RU"/>
              </w:rPr>
              <w:t>) должны находится на своем рабочем месте. В течении 15 сек. он (они) выполняют работы по профессии, потом останавливается (-</w:t>
            </w:r>
            <w:proofErr w:type="spellStart"/>
            <w:r>
              <w:rPr>
                <w:color w:val="000000"/>
                <w:lang w:eastAsia="ru-RU"/>
              </w:rPr>
              <w:t>ются</w:t>
            </w:r>
            <w:proofErr w:type="spellEnd"/>
            <w:r>
              <w:rPr>
                <w:color w:val="000000"/>
                <w:lang w:eastAsia="ru-RU"/>
              </w:rPr>
              <w:t xml:space="preserve">) и ловит каску. </w:t>
            </w:r>
          </w:p>
        </w:tc>
      </w:tr>
      <w:tr w:rsidR="00067F30" w14:paraId="404D300D"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DC5C7"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Поймать каску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93EDC" w14:textId="77777777" w:rsidR="00067F30" w:rsidRPr="006B4D09"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Каску выступающему необходимо поймать сверху (обхват каски двумя руками) или взять правой рукой справа от выступающего из-за кадра (рука, передающая выступающему каску, в кадре появляться не должна), при этом действии взгляд направлен на каску.  Взять в руки каску, обхватить двумя руками, держать перед собой и начать выступление.</w:t>
            </w:r>
          </w:p>
        </w:tc>
      </w:tr>
      <w:tr w:rsidR="00067F30" w14:paraId="3B0A6387"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2A0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Начать выступление</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F31ED"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В начале выступления выступающий НЕ представляет работодателя, НЕ называет свое ФИО, должность (всю информацию при монтаже соберет Заказчик в едином стиле)</w:t>
            </w:r>
            <w:r>
              <w:rPr>
                <w:rFonts w:ascii="Times New Roman" w:eastAsia="Times New Roman" w:hAnsi="Times New Roman" w:cs="Times New Roman"/>
                <w:color w:val="000000"/>
                <w:sz w:val="24"/>
                <w:szCs w:val="24"/>
                <w:lang w:eastAsia="ru-RU"/>
              </w:rPr>
              <w:t>.</w:t>
            </w:r>
          </w:p>
          <w:p w14:paraId="29FB3F05"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 xml:space="preserve">При выступлении выступающий смотрит в кадр (в объектив). </w:t>
            </w:r>
          </w:p>
          <w:p w14:paraId="26AD6834"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lastRenderedPageBreak/>
              <w:t>Если в кадре один выступающий, выступление начинается с фразы: «Для меня охрана труда — это …». (как в референсе)</w:t>
            </w:r>
            <w:r>
              <w:rPr>
                <w:rFonts w:ascii="Times New Roman" w:eastAsia="Times New Roman" w:hAnsi="Times New Roman" w:cs="Times New Roman"/>
                <w:color w:val="000000"/>
                <w:sz w:val="24"/>
                <w:szCs w:val="24"/>
                <w:lang w:eastAsia="ru-RU"/>
              </w:rPr>
              <w:t>.</w:t>
            </w:r>
          </w:p>
          <w:p w14:paraId="65834E02"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p>
          <w:p w14:paraId="795488A0" w14:textId="77777777" w:rsidR="00067F30" w:rsidRPr="00B6621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t>Если в кадре несколько выступающих, выступление начинается с фразы: «Для меня охрана труда — это …». После чего каска передается следующему выступающему. Передача каски двумя руками следующему, выступающему внутри кадра. При передаче каски оба выступающих смотрят друг другу в глаза. Каждый последующий выступающий начинает с фразы «А для меня – это…»</w:t>
            </w:r>
            <w:r>
              <w:rPr>
                <w:rFonts w:ascii="Times New Roman" w:eastAsia="Times New Roman" w:hAnsi="Times New Roman" w:cs="Times New Roman"/>
                <w:color w:val="000000"/>
                <w:sz w:val="24"/>
                <w:szCs w:val="24"/>
                <w:lang w:eastAsia="ru-RU"/>
              </w:rPr>
              <w:t>.</w:t>
            </w:r>
            <w:r w:rsidRPr="002D2B63">
              <w:rPr>
                <w:rFonts w:ascii="Times New Roman" w:eastAsia="Times New Roman" w:hAnsi="Times New Roman" w:cs="Times New Roman"/>
                <w:strike/>
                <w:color w:val="000000"/>
                <w:sz w:val="24"/>
                <w:szCs w:val="24"/>
                <w:lang w:eastAsia="ru-RU"/>
              </w:rPr>
              <w:t xml:space="preserve"> </w:t>
            </w:r>
          </w:p>
        </w:tc>
      </w:tr>
      <w:tr w:rsidR="00067F30" w14:paraId="387A3460"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9003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Передать касту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942F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окончания выступления выступающему(-им) необходимо бросить каску вниз (прямое бросковое действие не нужно, достаточно разъединить руки так, чтобы каска из них будто бы выпадала) или передать левой рукой влево от себя (в сторону за кадр), при этом действии взгляд направлен на каску (как в референсе)</w:t>
            </w:r>
          </w:p>
        </w:tc>
      </w:tr>
      <w:tr w:rsidR="00067F30" w14:paraId="5F1127D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8276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проектов от одного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BB2A4" w14:textId="77777777" w:rsidR="00067F30" w:rsidRDefault="00067F30" w:rsidP="00A55ABC">
            <w:pPr>
              <w:pStyle w:val="a4"/>
              <w:spacing w:before="0" w:after="0"/>
              <w:jc w:val="both"/>
              <w:rPr>
                <w:rFonts w:eastAsia="Calibri"/>
                <w:color w:val="000000"/>
                <w:lang w:eastAsia="en-US"/>
              </w:rPr>
            </w:pPr>
            <w:r>
              <w:rPr>
                <w:rFonts w:eastAsia="Calibri"/>
                <w:color w:val="000000"/>
                <w:lang w:eastAsia="en-US"/>
              </w:rPr>
              <w:t>Работодатель может снять и прислать неограниченное количество видеороликов на различных рабочих местах, с разными работниками в кадре и с разными вариантами приема/передачи каски</w:t>
            </w:r>
          </w:p>
        </w:tc>
      </w:tr>
    </w:tbl>
    <w:p w14:paraId="3031B939" w14:textId="77777777" w:rsidR="00067F30" w:rsidRDefault="00067F30" w:rsidP="00067F30">
      <w:pPr>
        <w:pStyle w:val="2"/>
        <w:spacing w:after="0" w:line="240" w:lineRule="auto"/>
        <w:jc w:val="both"/>
        <w:outlineLvl w:val="9"/>
        <w:rPr>
          <w:rFonts w:ascii="Times New Roman" w:eastAsia="Times New Roman" w:hAnsi="Times New Roman" w:cs="Times New Roman"/>
          <w:color w:val="000000"/>
          <w:sz w:val="24"/>
          <w:szCs w:val="24"/>
          <w:lang w:eastAsia="ru-RU"/>
        </w:rPr>
      </w:pPr>
    </w:p>
    <w:p w14:paraId="7E9B84F0" w14:textId="77777777" w:rsidR="00067F30" w:rsidRDefault="00067F30" w:rsidP="00067F30">
      <w:pPr>
        <w:pStyle w:val="2"/>
        <w:spacing w:after="0" w:line="240" w:lineRule="auto"/>
        <w:ind w:firstLine="567"/>
      </w:pPr>
      <w:bookmarkStart w:id="16" w:name="__RefHeading___Toc110517571"/>
      <w:bookmarkStart w:id="17" w:name="_heading=h.2s8eyo1"/>
      <w:bookmarkStart w:id="18" w:name="_Toc156484988"/>
      <w:bookmarkEnd w:id="16"/>
      <w:bookmarkEnd w:id="17"/>
      <w:r>
        <w:rPr>
          <w:rFonts w:ascii="Times New Roman" w:hAnsi="Times New Roman" w:cs="Times New Roman"/>
          <w:b/>
          <w:bCs/>
          <w:color w:val="000000"/>
          <w:sz w:val="24"/>
          <w:szCs w:val="24"/>
        </w:rPr>
        <w:t xml:space="preserve">5. Требования к формату </w:t>
      </w:r>
      <w:bookmarkEnd w:id="18"/>
      <w:r>
        <w:rPr>
          <w:rFonts w:ascii="Times New Roman" w:hAnsi="Times New Roman" w:cs="Times New Roman"/>
          <w:b/>
          <w:bCs/>
          <w:color w:val="000000"/>
          <w:sz w:val="24"/>
          <w:szCs w:val="24"/>
        </w:rPr>
        <w:t>проекта</w:t>
      </w:r>
    </w:p>
    <w:p w14:paraId="2F47E519" w14:textId="77777777" w:rsidR="00067F30" w:rsidRDefault="00067F30" w:rsidP="00067F30">
      <w:pPr>
        <w:pStyle w:val="2"/>
        <w:spacing w:after="0" w:line="240" w:lineRule="auto"/>
        <w:ind w:left="142"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Разработанный Участником проекта видеоролик (-</w:t>
      </w:r>
      <w:proofErr w:type="spellStart"/>
      <w:r>
        <w:rPr>
          <w:rFonts w:ascii="Times New Roman" w:hAnsi="Times New Roman" w:cs="Times New Roman"/>
          <w:color w:val="000000"/>
          <w:sz w:val="24"/>
          <w:szCs w:val="24"/>
        </w:rPr>
        <w:t>ки</w:t>
      </w:r>
      <w:proofErr w:type="spellEnd"/>
      <w:r>
        <w:rPr>
          <w:rFonts w:ascii="Times New Roman" w:hAnsi="Times New Roman" w:cs="Times New Roman"/>
          <w:color w:val="000000"/>
          <w:sz w:val="24"/>
          <w:szCs w:val="24"/>
        </w:rPr>
        <w:t>) должен (-</w:t>
      </w:r>
      <w:proofErr w:type="spellStart"/>
      <w:r>
        <w:rPr>
          <w:rFonts w:ascii="Times New Roman" w:hAnsi="Times New Roman" w:cs="Times New Roman"/>
          <w:color w:val="000000"/>
          <w:sz w:val="24"/>
          <w:szCs w:val="24"/>
        </w:rPr>
        <w:t>ны</w:t>
      </w:r>
      <w:proofErr w:type="spellEnd"/>
      <w:r>
        <w:rPr>
          <w:rFonts w:ascii="Times New Roman" w:hAnsi="Times New Roman" w:cs="Times New Roman"/>
          <w:color w:val="000000"/>
          <w:sz w:val="24"/>
          <w:szCs w:val="24"/>
        </w:rPr>
        <w:t>) соответствовать следующим требованиям:</w:t>
      </w:r>
    </w:p>
    <w:p w14:paraId="742CB7E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горизонтальная съемка,</w:t>
      </w:r>
    </w:p>
    <w:p w14:paraId="72995371"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съемка производится со штатива (в крайнем случае со стабилизатора),</w:t>
      </w:r>
    </w:p>
    <w:p w14:paraId="7F230D8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план – чуть ниже пояса, немного «воздуха» над головой (как в референсе), </w:t>
      </w:r>
    </w:p>
    <w:p w14:paraId="7ECC1C5C"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формат видеоматериала не ниже FULL HD (1920x1080), а лучше 4К,</w:t>
      </w:r>
    </w:p>
    <w:p w14:paraId="7768E789" w14:textId="77777777" w:rsidR="00067F30" w:rsidRDefault="00067F30" w:rsidP="00067F30">
      <w:pPr>
        <w:pStyle w:val="2"/>
        <w:spacing w:after="0" w:line="240" w:lineRule="auto"/>
        <w:ind w:firstLine="567"/>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расширение видеофайла, кодировщик – MP4,</w:t>
      </w:r>
    </w:p>
    <w:p w14:paraId="0E876530"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xml:space="preserve">- никаких дополнительных цветовых решение (к примеру </w:t>
      </w:r>
      <w:r>
        <w:rPr>
          <w:rFonts w:ascii="Times New Roman" w:eastAsia="Times New Roman" w:hAnsi="Times New Roman" w:cs="Times New Roman"/>
          <w:color w:val="000000"/>
          <w:sz w:val="24"/>
          <w:szCs w:val="24"/>
          <w:lang w:val="en-US" w:eastAsia="ru-RU"/>
        </w:rPr>
        <w:t>HDR</w:t>
      </w:r>
      <w:r>
        <w:rPr>
          <w:rFonts w:ascii="Times New Roman" w:eastAsia="Times New Roman" w:hAnsi="Times New Roman" w:cs="Times New Roman"/>
          <w:color w:val="000000"/>
          <w:sz w:val="24"/>
          <w:szCs w:val="24"/>
          <w:lang w:eastAsia="ru-RU"/>
        </w:rPr>
        <w:t>),</w:t>
      </w:r>
    </w:p>
    <w:p w14:paraId="7B41A3FF"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соотношение сторон 16:9 без полей,</w:t>
      </w:r>
    </w:p>
    <w:p w14:paraId="203D6B5E"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запись голоса необходимо произвести на звукозаписывающее (</w:t>
      </w:r>
      <w:proofErr w:type="spellStart"/>
      <w:r>
        <w:rPr>
          <w:rFonts w:ascii="Times New Roman" w:eastAsia="Times New Roman" w:hAnsi="Times New Roman" w:cs="Times New Roman"/>
          <w:color w:val="000000"/>
          <w:sz w:val="24"/>
          <w:szCs w:val="24"/>
          <w:lang w:eastAsia="ru-RU"/>
        </w:rPr>
        <w:t>аудиозаписывающее</w:t>
      </w:r>
      <w:proofErr w:type="spellEnd"/>
      <w:r>
        <w:rPr>
          <w:rFonts w:ascii="Times New Roman" w:eastAsia="Times New Roman" w:hAnsi="Times New Roman" w:cs="Times New Roman"/>
          <w:color w:val="000000"/>
          <w:sz w:val="24"/>
          <w:szCs w:val="24"/>
          <w:lang w:eastAsia="ru-RU"/>
        </w:rPr>
        <w:t>) устройство (например, микрофон-петличка). Если в кадре несколько человек, то микрофон-петличка необходима для каждого выступающего.</w:t>
      </w:r>
    </w:p>
    <w:p w14:paraId="6F4CC731" w14:textId="77777777" w:rsidR="00067F30" w:rsidRDefault="00067F30" w:rsidP="00067F30">
      <w:pPr>
        <w:pStyle w:val="2"/>
        <w:spacing w:after="0" w:line="240" w:lineRule="auto"/>
        <w:ind w:firstLine="567"/>
        <w:jc w:val="both"/>
        <w:outlineLvl w:val="9"/>
        <w:rPr>
          <w:rFonts w:ascii="Times New Roman" w:hAnsi="Times New Roman" w:cs="Times New Roman"/>
          <w:color w:val="FF0000"/>
          <w:sz w:val="24"/>
          <w:szCs w:val="24"/>
        </w:rPr>
      </w:pPr>
    </w:p>
    <w:p w14:paraId="6F829F08" w14:textId="77777777" w:rsidR="00067F30" w:rsidRDefault="00067F30" w:rsidP="00067F30">
      <w:pPr>
        <w:pStyle w:val="a4"/>
        <w:spacing w:before="0" w:after="0"/>
        <w:ind w:firstLine="567"/>
        <w:jc w:val="both"/>
        <w:rPr>
          <w:rFonts w:eastAsia="Calibri"/>
          <w:b/>
          <w:bCs/>
          <w:color w:val="000000"/>
          <w:lang w:eastAsia="en-US"/>
        </w:rPr>
      </w:pPr>
      <w:r>
        <w:rPr>
          <w:rFonts w:eastAsia="Calibri"/>
          <w:b/>
          <w:bCs/>
          <w:color w:val="000000"/>
          <w:lang w:eastAsia="en-US"/>
        </w:rPr>
        <w:t>6. Тайминг проекта</w:t>
      </w:r>
    </w:p>
    <w:p w14:paraId="011BD60B"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 xml:space="preserve">Один видеоролик должен быть продолжительностью не более 30 секунд. </w:t>
      </w:r>
    </w:p>
    <w:p w14:paraId="23EF1946"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В случае наличия панорамной (масштабной) съемки предприятия хронометраж - до 5 минут.</w:t>
      </w:r>
    </w:p>
    <w:p w14:paraId="26A94B87" w14:textId="77777777" w:rsidR="00067F30" w:rsidRDefault="00067F30" w:rsidP="00067F30">
      <w:pPr>
        <w:pStyle w:val="a4"/>
        <w:spacing w:before="0" w:after="0"/>
        <w:jc w:val="both"/>
        <w:rPr>
          <w:rFonts w:eastAsia="Calibri"/>
          <w:color w:val="FF0000"/>
          <w:lang w:eastAsia="en-US"/>
        </w:rPr>
      </w:pPr>
    </w:p>
    <w:p w14:paraId="47C348C1" w14:textId="77777777" w:rsidR="00067F30" w:rsidRDefault="00067F30" w:rsidP="00067F30">
      <w:pPr>
        <w:pStyle w:val="a4"/>
        <w:spacing w:before="0" w:after="0"/>
        <w:ind w:firstLine="567"/>
        <w:jc w:val="both"/>
      </w:pPr>
      <w:r>
        <w:rPr>
          <w:rFonts w:eastAsia="Calibri"/>
          <w:b/>
          <w:bCs/>
          <w:color w:val="000000"/>
          <w:lang w:eastAsia="en-US"/>
        </w:rPr>
        <w:t>8. Размещение результатов проекта</w:t>
      </w:r>
    </w:p>
    <w:p w14:paraId="29CAF9FB"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bookmarkStart w:id="19" w:name="_Toc156484985"/>
      <w:r>
        <w:rPr>
          <w:rFonts w:ascii="Times New Roman" w:hAnsi="Times New Roman" w:cs="Times New Roman"/>
          <w:color w:val="000000"/>
          <w:sz w:val="24"/>
          <w:szCs w:val="24"/>
          <w:lang w:eastAsia="en-US"/>
        </w:rPr>
        <w:t>Размещение результатов проекта:</w:t>
      </w:r>
    </w:p>
    <w:bookmarkEnd w:id="19"/>
    <w:p w14:paraId="6AE4D684"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СМИ федерального и регионального уровня,</w:t>
      </w:r>
    </w:p>
    <w:p w14:paraId="680678F7" w14:textId="77777777" w:rsidR="00067F30" w:rsidRDefault="00067F30" w:rsidP="00067F30">
      <w:pPr>
        <w:pStyle w:val="2"/>
        <w:spacing w:after="0" w:line="240" w:lineRule="auto"/>
        <w:ind w:firstLine="567"/>
        <w:outlineLvl w:val="9"/>
      </w:pPr>
      <w:bookmarkStart w:id="20" w:name="_Toc156484986"/>
      <w:r>
        <w:rPr>
          <w:rFonts w:ascii="Times New Roman" w:hAnsi="Times New Roman" w:cs="Times New Roman"/>
          <w:color w:val="000000"/>
          <w:sz w:val="24"/>
          <w:szCs w:val="24"/>
          <w:lang w:eastAsia="en-US"/>
        </w:rPr>
        <w:t>- в телеграмм-канале «</w:t>
      </w:r>
      <w:hyperlink r:id="rId6" w:history="1">
        <w:r>
          <w:rPr>
            <w:rFonts w:ascii="Times New Roman" w:hAnsi="Times New Roman" w:cs="Times New Roman"/>
            <w:color w:val="000000"/>
            <w:sz w:val="24"/>
            <w:szCs w:val="24"/>
            <w:lang w:eastAsia="en-US"/>
          </w:rPr>
          <w:t>Здоровье. Ответственность. Труд</w:t>
        </w:r>
      </w:hyperlink>
      <w:r>
        <w:rPr>
          <w:rFonts w:ascii="Times New Roman" w:hAnsi="Times New Roman" w:cs="Times New Roman"/>
          <w:color w:val="000000"/>
          <w:sz w:val="24"/>
          <w:szCs w:val="24"/>
          <w:lang w:eastAsia="en-US"/>
        </w:rPr>
        <w:t>»,</w:t>
      </w:r>
    </w:p>
    <w:p w14:paraId="5B5B950A"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в рамках Всероссийской недели охраны труда</w:t>
      </w:r>
      <w:bookmarkEnd w:id="20"/>
      <w:r>
        <w:rPr>
          <w:rFonts w:ascii="Times New Roman" w:hAnsi="Times New Roman" w:cs="Times New Roman"/>
          <w:color w:val="000000"/>
          <w:sz w:val="24"/>
          <w:szCs w:val="24"/>
          <w:lang w:eastAsia="en-US"/>
        </w:rPr>
        <w:t xml:space="preserve"> (ВНОТ).</w:t>
      </w:r>
    </w:p>
    <w:p w14:paraId="63717D64" w14:textId="77777777" w:rsidR="00067F30" w:rsidRDefault="00067F30" w:rsidP="00067F30">
      <w:pPr>
        <w:pStyle w:val="2"/>
        <w:spacing w:after="0" w:line="240" w:lineRule="auto"/>
        <w:outlineLvl w:val="9"/>
        <w:rPr>
          <w:rFonts w:ascii="Times New Roman" w:hAnsi="Times New Roman" w:cs="Times New Roman"/>
          <w:sz w:val="24"/>
          <w:szCs w:val="24"/>
        </w:rPr>
      </w:pPr>
    </w:p>
    <w:p w14:paraId="13E46097" w14:textId="77777777" w:rsidR="00067F30" w:rsidRDefault="00067F30" w:rsidP="00067F30">
      <w:pPr>
        <w:pStyle w:val="a4"/>
        <w:spacing w:before="0" w:after="0"/>
        <w:ind w:firstLine="567"/>
        <w:outlineLvl w:val="1"/>
        <w:rPr>
          <w:b/>
          <w:bCs/>
          <w:color w:val="0D0D0D"/>
        </w:rPr>
      </w:pPr>
      <w:r>
        <w:rPr>
          <w:b/>
          <w:bCs/>
          <w:color w:val="0D0D0D"/>
        </w:rPr>
        <w:t>9. Передача проекта Заказчику</w:t>
      </w:r>
    </w:p>
    <w:p w14:paraId="3B5A2C9D" w14:textId="52F3A950" w:rsidR="00067F30" w:rsidRDefault="00067F30" w:rsidP="00067F30">
      <w:pPr>
        <w:ind w:firstLine="567"/>
        <w:jc w:val="both"/>
      </w:pPr>
      <w:r>
        <w:rPr>
          <w:rFonts w:ascii="Times New Roman" w:hAnsi="Times New Roman" w:cs="Times New Roman"/>
        </w:rPr>
        <w:lastRenderedPageBreak/>
        <w:t>Готовый видеоролик (-</w:t>
      </w:r>
      <w:proofErr w:type="spellStart"/>
      <w:r>
        <w:rPr>
          <w:rFonts w:ascii="Times New Roman" w:hAnsi="Times New Roman" w:cs="Times New Roman"/>
        </w:rPr>
        <w:t>ки</w:t>
      </w:r>
      <w:proofErr w:type="spellEnd"/>
      <w:r>
        <w:rPr>
          <w:rFonts w:ascii="Times New Roman" w:hAnsi="Times New Roman" w:cs="Times New Roman"/>
        </w:rPr>
        <w:t xml:space="preserve">) необходимо направить в срок до 29.03.2024 года Заказчику на электронную почту </w:t>
      </w:r>
      <w:hyperlink r:id="rId7" w:history="1">
        <w:r w:rsidRPr="00125DE7">
          <w:rPr>
            <w:rFonts w:ascii="Times New Roman" w:hAnsi="Times New Roman" w:cs="Times New Roman"/>
            <w:b/>
            <w:bCs/>
            <w:sz w:val="28"/>
            <w:szCs w:val="28"/>
          </w:rPr>
          <w:t>risk@vcot.info</w:t>
        </w:r>
      </w:hyperlink>
      <w:r>
        <w:rPr>
          <w:rFonts w:ascii="Times New Roman" w:hAnsi="Times New Roman" w:cs="Times New Roman"/>
        </w:rPr>
        <w:t xml:space="preserve">. Указать в теме письма: </w:t>
      </w:r>
      <w:r>
        <w:rPr>
          <w:rFonts w:ascii="Times New Roman" w:hAnsi="Times New Roman" w:cs="Times New Roman"/>
          <w:color w:val="0D0D0D"/>
        </w:rPr>
        <w:t>«</w:t>
      </w:r>
      <w:r w:rsidR="007637C8">
        <w:rPr>
          <w:rFonts w:ascii="Times New Roman" w:hAnsi="Times New Roman" w:cs="Times New Roman"/>
          <w:color w:val="0D0D0D"/>
        </w:rPr>
        <w:t xml:space="preserve">Компания </w:t>
      </w:r>
      <w:r>
        <w:rPr>
          <w:rFonts w:ascii="Times New Roman" w:hAnsi="Times New Roman" w:cs="Times New Roman"/>
          <w:color w:val="0D0D0D"/>
        </w:rPr>
        <w:t>«Для меня охрана труда это …», в письме указать название работодателя, ФИО и должность выступающего.</w:t>
      </w:r>
    </w:p>
    <w:p w14:paraId="0D6E5FE0" w14:textId="77777777" w:rsidR="00067F30" w:rsidRDefault="00067F30" w:rsidP="00067F30">
      <w:pPr>
        <w:ind w:firstLine="567"/>
        <w:jc w:val="both"/>
      </w:pPr>
      <w:r>
        <w:rPr>
          <w:rFonts w:ascii="Times New Roman" w:hAnsi="Times New Roman" w:cs="Times New Roman"/>
        </w:rPr>
        <w:t xml:space="preserve">Контактный телефон 8 (499) 164 96 80. </w:t>
      </w:r>
    </w:p>
    <w:p w14:paraId="5E60C9DF" w14:textId="77777777" w:rsidR="00067F30" w:rsidRDefault="00067F30" w:rsidP="00067F30">
      <w:pPr>
        <w:jc w:val="both"/>
        <w:rPr>
          <w:rFonts w:ascii="Times New Roman" w:hAnsi="Times New Roman" w:cs="Times New Roman"/>
        </w:rPr>
      </w:pPr>
    </w:p>
    <w:p w14:paraId="422D6460" w14:textId="77777777" w:rsidR="00067F30" w:rsidRDefault="00067F30" w:rsidP="00067F30">
      <w:pPr>
        <w:pStyle w:val="2"/>
        <w:spacing w:after="0" w:line="240" w:lineRule="auto"/>
        <w:outlineLvl w:val="9"/>
        <w:rPr>
          <w:rFonts w:ascii="Times New Roman" w:hAnsi="Times New Roman" w:cs="Times New Roman"/>
          <w:sz w:val="24"/>
          <w:szCs w:val="24"/>
        </w:rPr>
      </w:pPr>
    </w:p>
    <w:p w14:paraId="669A18D8" w14:textId="1B7B0695" w:rsidR="00067F30" w:rsidRDefault="00067F30"/>
    <w:sectPr w:rsidR="00067F30" w:rsidSect="00067F3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67F2A"/>
    <w:multiLevelType w:val="multilevel"/>
    <w:tmpl w:val="76D2C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52"/>
    <w:rsid w:val="00067F30"/>
    <w:rsid w:val="001F605E"/>
    <w:rsid w:val="00274C5C"/>
    <w:rsid w:val="002B5064"/>
    <w:rsid w:val="002D698B"/>
    <w:rsid w:val="005E3A5F"/>
    <w:rsid w:val="00663A23"/>
    <w:rsid w:val="007637C8"/>
    <w:rsid w:val="00790EF9"/>
    <w:rsid w:val="008952B4"/>
    <w:rsid w:val="008F2747"/>
    <w:rsid w:val="008F7163"/>
    <w:rsid w:val="009A743F"/>
    <w:rsid w:val="009E723A"/>
    <w:rsid w:val="00A65226"/>
    <w:rsid w:val="00CC4F55"/>
    <w:rsid w:val="00D72252"/>
    <w:rsid w:val="00D9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E61F"/>
  <w15:chartTrackingRefBased/>
  <w15:docId w15:val="{1AB2D488-E611-4648-9FF1-8AF84580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7F30"/>
    <w:pPr>
      <w:suppressAutoHyphens/>
      <w:autoSpaceDN w:val="0"/>
      <w:spacing w:after="0" w:line="240" w:lineRule="auto"/>
      <w:ind w:firstLine="284"/>
      <w:jc w:val="both"/>
      <w:textAlignment w:val="baseline"/>
    </w:pPr>
    <w:rPr>
      <w:rFonts w:ascii="Tahoma" w:eastAsia="Times New Roman" w:hAnsi="Tahoma" w:cs="Tahoma"/>
      <w:kern w:val="3"/>
      <w:szCs w:val="24"/>
      <w:lang w:eastAsia="zh-CN"/>
    </w:rPr>
  </w:style>
  <w:style w:type="paragraph" w:customStyle="1" w:styleId="2">
    <w:name w:val="Заголовок №2"/>
    <w:basedOn w:val="a"/>
    <w:rsid w:val="00067F30"/>
    <w:pPr>
      <w:widowControl w:val="0"/>
      <w:shd w:val="clear" w:color="auto" w:fill="FFFFFF"/>
      <w:suppressAutoHyphens/>
      <w:autoSpaceDN w:val="0"/>
      <w:spacing w:after="70" w:line="228" w:lineRule="auto"/>
      <w:outlineLvl w:val="1"/>
    </w:pPr>
    <w:rPr>
      <w:rFonts w:ascii="Calibri" w:eastAsia="Calibri" w:hAnsi="Calibri" w:cs="Calibri"/>
      <w:color w:val="0086AC"/>
      <w:sz w:val="34"/>
      <w:szCs w:val="34"/>
      <w:lang w:eastAsia="zh-CN"/>
    </w:rPr>
  </w:style>
  <w:style w:type="paragraph" w:styleId="a4">
    <w:name w:val="Normal (Web)"/>
    <w:basedOn w:val="a"/>
    <w:rsid w:val="00067F30"/>
    <w:pPr>
      <w:suppressAutoHyphens/>
      <w:autoSpaceDN w:val="0"/>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rsid w:val="00067F30"/>
    <w:pPr>
      <w:suppressAutoHyphens/>
      <w:autoSpaceDN w:val="0"/>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067F30"/>
  </w:style>
  <w:style w:type="character" w:styleId="a6">
    <w:name w:val="Hyperlink"/>
    <w:basedOn w:val="a0"/>
    <w:uiPriority w:val="99"/>
    <w:unhideWhenUsed/>
    <w:rsid w:val="009E723A"/>
    <w:rPr>
      <w:color w:val="0563C1" w:themeColor="hyperlink"/>
      <w:u w:val="single"/>
    </w:rPr>
  </w:style>
  <w:style w:type="character" w:customStyle="1" w:styleId="UnresolvedMention">
    <w:name w:val="Unresolved Mention"/>
    <w:basedOn w:val="a0"/>
    <w:uiPriority w:val="99"/>
    <w:semiHidden/>
    <w:unhideWhenUsed/>
    <w:rsid w:val="009E723A"/>
    <w:rPr>
      <w:color w:val="605E5C"/>
      <w:shd w:val="clear" w:color="auto" w:fill="E1DFDD"/>
    </w:rPr>
  </w:style>
  <w:style w:type="paragraph" w:styleId="a7">
    <w:name w:val="Balloon Text"/>
    <w:basedOn w:val="a"/>
    <w:link w:val="a8"/>
    <w:uiPriority w:val="99"/>
    <w:semiHidden/>
    <w:unhideWhenUsed/>
    <w:rsid w:val="00790EF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0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k@vco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zdoroveotvetstvennosttru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 Смолина</dc:creator>
  <cp:keywords/>
  <dc:description/>
  <cp:lastModifiedBy>Горшков Вадим Владимирович</cp:lastModifiedBy>
  <cp:revision>2</cp:revision>
  <cp:lastPrinted>2024-03-06T08:16:00Z</cp:lastPrinted>
  <dcterms:created xsi:type="dcterms:W3CDTF">2024-03-06T09:07:00Z</dcterms:created>
  <dcterms:modified xsi:type="dcterms:W3CDTF">2024-03-06T09:07:00Z</dcterms:modified>
</cp:coreProperties>
</file>